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9A70" w14:textId="77777777" w:rsidR="009522CE" w:rsidRDefault="009522CE" w:rsidP="00722CAD"/>
    <w:p w14:paraId="23FFA2D7" w14:textId="77777777" w:rsidR="00722CAD" w:rsidRDefault="00722CAD" w:rsidP="00722C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EEC4C" wp14:editId="112BF482">
                <wp:simplePos x="0" y="0"/>
                <wp:positionH relativeFrom="page">
                  <wp:posOffset>720090</wp:posOffset>
                </wp:positionH>
                <wp:positionV relativeFrom="page">
                  <wp:posOffset>1240155</wp:posOffset>
                </wp:positionV>
                <wp:extent cx="3365500" cy="45085"/>
                <wp:effectExtent l="0" t="1905" r="635" b="6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B9602" w14:textId="77777777" w:rsidR="001D085E" w:rsidRPr="00E74899" w:rsidRDefault="001D085E" w:rsidP="00B446DF">
                            <w:pPr>
                              <w:tabs>
                                <w:tab w:val="left" w:pos="851"/>
                              </w:tabs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EEC4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6.7pt;margin-top:97.65pt;width:26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" stroked="f">
                <v:textbox inset="0">
                  <w:txbxContent>
                    <w:p w14:paraId="2CEB9602" w14:textId="77777777" w:rsidR="001D085E" w:rsidRPr="00E74899" w:rsidRDefault="001D085E" w:rsidP="00B446DF">
                      <w:pPr>
                        <w:tabs>
                          <w:tab w:val="left" w:pos="851"/>
                        </w:tabs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16D804" w14:textId="77777777" w:rsidR="00704B97" w:rsidRDefault="00722CAD" w:rsidP="00722CA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Oznámení o výběrovém řízení na zjištění zájemce o koupi </w:t>
      </w:r>
    </w:p>
    <w:p w14:paraId="0469D6FE" w14:textId="77777777" w:rsidR="00722CAD" w:rsidRDefault="00722CAD" w:rsidP="00722CA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trvale nepotřebného majetku</w:t>
      </w:r>
    </w:p>
    <w:p w14:paraId="6B6970F7" w14:textId="77777777" w:rsidR="00722CAD" w:rsidRDefault="00722CAD" w:rsidP="00722CAD">
      <w:pPr>
        <w:jc w:val="center"/>
        <w:rPr>
          <w:rFonts w:ascii="Arial" w:hAnsi="Arial" w:cs="Arial"/>
          <w:b/>
          <w:szCs w:val="24"/>
        </w:rPr>
      </w:pPr>
    </w:p>
    <w:p w14:paraId="471F9164" w14:textId="77777777" w:rsidR="009522CE" w:rsidRDefault="009522CE" w:rsidP="00722CAD">
      <w:pPr>
        <w:jc w:val="center"/>
        <w:rPr>
          <w:rFonts w:ascii="Arial" w:hAnsi="Arial" w:cs="Arial"/>
          <w:b/>
          <w:szCs w:val="24"/>
        </w:rPr>
      </w:pPr>
    </w:p>
    <w:p w14:paraId="21198544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V souladu se zákonem č. 219/2000 Sb., o majetku České republiky a jejím vystupování v právních vztazích, ve znění pozdějších předpisů, a vyhláškou č. 62/2001 Sb., o hospodaření organizačních složek státu a státních organizací s majetkem státu, ve znění pozdějších předpisů, nabízí Krajská hygienická stanice Středočeského kraje se sídlem v Praze trvale nepotřebný majetek ve vlastnictví České republiky, s nímž je příslušná hospodařit.</w:t>
      </w:r>
    </w:p>
    <w:p w14:paraId="6B1A56AB" w14:textId="77777777" w:rsidR="00722CAD" w:rsidRDefault="00722CAD" w:rsidP="001D085E">
      <w:pPr>
        <w:jc w:val="both"/>
        <w:rPr>
          <w:rFonts w:ascii="Arial" w:hAnsi="Arial" w:cs="Arial"/>
          <w:sz w:val="22"/>
          <w:szCs w:val="22"/>
        </w:rPr>
      </w:pPr>
    </w:p>
    <w:p w14:paraId="6C7BDD92" w14:textId="77777777" w:rsidR="009522CE" w:rsidRP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66F02931" w14:textId="7548625D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Název trvale nepotřebného majetku: osobní automobil Škoda Fabia</w:t>
      </w:r>
      <w:r w:rsidR="00BC0F5B">
        <w:rPr>
          <w:rFonts w:ascii="Arial" w:hAnsi="Arial" w:cs="Arial"/>
          <w:sz w:val="22"/>
          <w:szCs w:val="22"/>
        </w:rPr>
        <w:t xml:space="preserve"> </w:t>
      </w:r>
      <w:r w:rsidR="00765388">
        <w:rPr>
          <w:rFonts w:ascii="Arial" w:hAnsi="Arial" w:cs="Arial"/>
          <w:sz w:val="22"/>
          <w:szCs w:val="22"/>
        </w:rPr>
        <w:t>hatchback</w:t>
      </w:r>
    </w:p>
    <w:p w14:paraId="26692015" w14:textId="604644E4" w:rsidR="00704B97" w:rsidRDefault="00704B97" w:rsidP="001D08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TMB</w:t>
      </w:r>
      <w:r w:rsidR="00765388">
        <w:rPr>
          <w:rFonts w:ascii="Arial" w:hAnsi="Arial" w:cs="Arial"/>
          <w:sz w:val="22"/>
          <w:szCs w:val="22"/>
        </w:rPr>
        <w:t>PW46Y464504120</w:t>
      </w:r>
    </w:p>
    <w:p w14:paraId="2A0092F5" w14:textId="7B561262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RZ:</w:t>
      </w:r>
      <w:r w:rsidRPr="009522CE">
        <w:rPr>
          <w:rFonts w:ascii="Arial" w:hAnsi="Arial" w:cs="Arial"/>
          <w:sz w:val="22"/>
          <w:szCs w:val="22"/>
        </w:rPr>
        <w:tab/>
      </w:r>
      <w:r w:rsidRPr="009522CE">
        <w:rPr>
          <w:rFonts w:ascii="Arial" w:hAnsi="Arial" w:cs="Arial"/>
          <w:sz w:val="22"/>
          <w:szCs w:val="22"/>
        </w:rPr>
        <w:tab/>
      </w:r>
      <w:r w:rsidRPr="009522CE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 w:rsidR="00765388">
        <w:rPr>
          <w:rFonts w:ascii="Arial" w:hAnsi="Arial" w:cs="Arial"/>
          <w:sz w:val="22"/>
          <w:szCs w:val="22"/>
        </w:rPr>
        <w:t>5A5 3343</w:t>
      </w:r>
    </w:p>
    <w:p w14:paraId="731285DC" w14:textId="60406383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Rok výroby:</w:t>
      </w:r>
      <w:r w:rsidRPr="009522CE">
        <w:rPr>
          <w:rFonts w:ascii="Arial" w:hAnsi="Arial" w:cs="Arial"/>
          <w:sz w:val="22"/>
          <w:szCs w:val="22"/>
        </w:rPr>
        <w:tab/>
      </w:r>
      <w:r w:rsidRPr="009522CE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 w:rsidR="002C32E0">
        <w:rPr>
          <w:rFonts w:ascii="Arial" w:hAnsi="Arial" w:cs="Arial"/>
          <w:sz w:val="22"/>
          <w:szCs w:val="22"/>
        </w:rPr>
        <w:t>200</w:t>
      </w:r>
      <w:r w:rsidR="00765388">
        <w:rPr>
          <w:rFonts w:ascii="Arial" w:hAnsi="Arial" w:cs="Arial"/>
          <w:sz w:val="22"/>
          <w:szCs w:val="22"/>
        </w:rPr>
        <w:t>5</w:t>
      </w:r>
    </w:p>
    <w:p w14:paraId="28A6465B" w14:textId="7EDEE123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V provozu:</w:t>
      </w:r>
      <w:r w:rsidRPr="009522CE">
        <w:rPr>
          <w:rFonts w:ascii="Arial" w:hAnsi="Arial" w:cs="Arial"/>
          <w:sz w:val="22"/>
          <w:szCs w:val="22"/>
        </w:rPr>
        <w:tab/>
      </w:r>
      <w:r w:rsidRPr="009522CE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 w:rsidR="00765388">
        <w:rPr>
          <w:rFonts w:ascii="Arial" w:hAnsi="Arial" w:cs="Arial"/>
          <w:sz w:val="22"/>
          <w:szCs w:val="22"/>
        </w:rPr>
        <w:t>22. 11. 2005</w:t>
      </w:r>
    </w:p>
    <w:p w14:paraId="0DE5C73C" w14:textId="20DFDA93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Počet ujetých km:</w:t>
      </w:r>
      <w:r w:rsidRPr="009522CE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 w:rsidR="00765388">
        <w:rPr>
          <w:rFonts w:ascii="Arial" w:hAnsi="Arial" w:cs="Arial"/>
          <w:sz w:val="22"/>
          <w:szCs w:val="22"/>
        </w:rPr>
        <w:t>135.574</w:t>
      </w:r>
    </w:p>
    <w:p w14:paraId="431908C9" w14:textId="70FFE5B1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STK</w:t>
      </w:r>
      <w:r w:rsidRPr="009522CE">
        <w:rPr>
          <w:rFonts w:ascii="Arial" w:hAnsi="Arial" w:cs="Arial"/>
          <w:sz w:val="22"/>
          <w:szCs w:val="22"/>
        </w:rPr>
        <w:tab/>
      </w:r>
      <w:r w:rsidRPr="009522CE">
        <w:rPr>
          <w:rFonts w:ascii="Arial" w:hAnsi="Arial" w:cs="Arial"/>
          <w:sz w:val="22"/>
          <w:szCs w:val="22"/>
        </w:rPr>
        <w:tab/>
      </w:r>
      <w:r w:rsidRPr="009522CE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 w:rsidR="00765388">
        <w:rPr>
          <w:rFonts w:ascii="Arial" w:hAnsi="Arial" w:cs="Arial"/>
          <w:sz w:val="22"/>
          <w:szCs w:val="22"/>
        </w:rPr>
        <w:t>10. 11. 2023</w:t>
      </w:r>
    </w:p>
    <w:p w14:paraId="3272E581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Palivo:</w:t>
      </w:r>
      <w:r w:rsidRPr="009522CE">
        <w:rPr>
          <w:rFonts w:ascii="Arial" w:hAnsi="Arial" w:cs="Arial"/>
          <w:sz w:val="22"/>
          <w:szCs w:val="22"/>
        </w:rPr>
        <w:tab/>
      </w:r>
      <w:r w:rsidRPr="009522CE">
        <w:rPr>
          <w:rFonts w:ascii="Arial" w:hAnsi="Arial" w:cs="Arial"/>
          <w:sz w:val="22"/>
          <w:szCs w:val="22"/>
        </w:rPr>
        <w:tab/>
      </w:r>
      <w:r w:rsidRPr="009522CE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 w:rsidR="00704B97">
        <w:rPr>
          <w:rFonts w:ascii="Arial" w:hAnsi="Arial" w:cs="Arial"/>
          <w:sz w:val="22"/>
          <w:szCs w:val="22"/>
        </w:rPr>
        <w:t>benzín</w:t>
      </w:r>
    </w:p>
    <w:p w14:paraId="7CDB6192" w14:textId="0AC1DD39" w:rsidR="00722CAD" w:rsidRPr="00704B97" w:rsidRDefault="00704B97" w:rsidP="001D08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Obsah a druh výkonu motoru:</w:t>
      </w:r>
      <w:r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1.</w:t>
      </w:r>
      <w:r w:rsidR="00765388">
        <w:rPr>
          <w:rFonts w:ascii="Arial" w:hAnsi="Arial" w:cs="Arial"/>
          <w:sz w:val="22"/>
          <w:szCs w:val="22"/>
        </w:rPr>
        <w:t>198</w:t>
      </w:r>
      <w:r>
        <w:rPr>
          <w:rFonts w:ascii="Arial" w:hAnsi="Arial" w:cs="Arial"/>
          <w:sz w:val="22"/>
          <w:szCs w:val="22"/>
        </w:rPr>
        <w:t xml:space="preserve"> 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, zážehový, </w:t>
      </w:r>
      <w:r w:rsidR="00765388">
        <w:rPr>
          <w:rFonts w:ascii="Arial" w:hAnsi="Arial" w:cs="Arial"/>
          <w:sz w:val="22"/>
          <w:szCs w:val="22"/>
        </w:rPr>
        <w:t>40/BMD</w:t>
      </w:r>
    </w:p>
    <w:p w14:paraId="5986FF42" w14:textId="0976551D" w:rsidR="00765388" w:rsidRPr="00765388" w:rsidRDefault="00722CAD" w:rsidP="00765388">
      <w:pPr>
        <w:ind w:left="3686" w:hanging="3686"/>
        <w:jc w:val="both"/>
        <w:rPr>
          <w:rFonts w:ascii="Arial" w:eastAsia="Times New Roman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 xml:space="preserve">Stav: </w:t>
      </w:r>
      <w:r w:rsidR="00704B97">
        <w:rPr>
          <w:rFonts w:ascii="Arial" w:hAnsi="Arial" w:cs="Arial"/>
          <w:sz w:val="22"/>
          <w:szCs w:val="22"/>
        </w:rPr>
        <w:tab/>
      </w:r>
      <w:r w:rsidR="0026285F" w:rsidRPr="00765388">
        <w:rPr>
          <w:rFonts w:ascii="Arial" w:hAnsi="Arial" w:cs="Arial"/>
          <w:sz w:val="22"/>
          <w:szCs w:val="22"/>
        </w:rPr>
        <w:t>d</w:t>
      </w:r>
      <w:r w:rsidR="0026285F" w:rsidRPr="00765388">
        <w:rPr>
          <w:rFonts w:ascii="Arial" w:eastAsia="Times New Roman" w:hAnsi="Arial" w:cs="Arial"/>
          <w:sz w:val="22"/>
          <w:szCs w:val="22"/>
        </w:rPr>
        <w:t>iagnostika vykazuje náhodné stavy elektroinstalace vozu</w:t>
      </w:r>
      <w:r w:rsidR="0026285F">
        <w:rPr>
          <w:rFonts w:ascii="Arial" w:eastAsia="Times New Roman" w:hAnsi="Arial" w:cs="Arial"/>
          <w:sz w:val="22"/>
          <w:szCs w:val="22"/>
        </w:rPr>
        <w:t xml:space="preserve">, </w:t>
      </w:r>
      <w:r w:rsidR="0026285F" w:rsidRPr="00765388">
        <w:rPr>
          <w:rFonts w:ascii="Arial" w:eastAsia="Times New Roman" w:hAnsi="Arial" w:cs="Arial"/>
          <w:sz w:val="22"/>
          <w:szCs w:val="22"/>
        </w:rPr>
        <w:t>řešení: výměna kabelového svazku</w:t>
      </w:r>
      <w:r w:rsidR="0026285F">
        <w:rPr>
          <w:rFonts w:ascii="Arial" w:eastAsia="Times New Roman" w:hAnsi="Arial" w:cs="Arial"/>
          <w:sz w:val="22"/>
          <w:szCs w:val="22"/>
        </w:rPr>
        <w:t>,</w:t>
      </w:r>
      <w:r w:rsidR="0026285F">
        <w:rPr>
          <w:rFonts w:ascii="Arial" w:hAnsi="Arial" w:cs="Arial"/>
          <w:sz w:val="22"/>
          <w:szCs w:val="22"/>
        </w:rPr>
        <w:t xml:space="preserve"> </w:t>
      </w:r>
      <w:r w:rsidR="00704B97">
        <w:rPr>
          <w:rFonts w:ascii="Arial" w:hAnsi="Arial" w:cs="Arial"/>
          <w:sz w:val="22"/>
          <w:szCs w:val="22"/>
        </w:rPr>
        <w:t xml:space="preserve">karoserie polepy, </w:t>
      </w:r>
      <w:r w:rsidR="001D085E">
        <w:rPr>
          <w:rFonts w:ascii="Arial" w:hAnsi="Arial" w:cs="Arial"/>
          <w:sz w:val="22"/>
          <w:szCs w:val="22"/>
        </w:rPr>
        <w:t xml:space="preserve">vůz </w:t>
      </w:r>
      <w:r w:rsidR="00704B97">
        <w:rPr>
          <w:rFonts w:ascii="Arial" w:hAnsi="Arial" w:cs="Arial"/>
          <w:sz w:val="22"/>
          <w:szCs w:val="22"/>
        </w:rPr>
        <w:t>je pravidelně servisován (servisní knížka</w:t>
      </w:r>
      <w:r w:rsidR="0026285F">
        <w:rPr>
          <w:rFonts w:ascii="Arial" w:hAnsi="Arial" w:cs="Arial"/>
          <w:sz w:val="22"/>
          <w:szCs w:val="22"/>
        </w:rPr>
        <w:t>)</w:t>
      </w:r>
      <w:r w:rsidR="00765388" w:rsidRPr="00765388">
        <w:rPr>
          <w:rFonts w:ascii="Arial" w:eastAsia="Times New Roman" w:hAnsi="Arial" w:cs="Arial"/>
          <w:sz w:val="22"/>
          <w:szCs w:val="22"/>
        </w:rPr>
        <w:t>.</w:t>
      </w:r>
    </w:p>
    <w:p w14:paraId="57D67658" w14:textId="77777777" w:rsidR="00765388" w:rsidRPr="00765388" w:rsidRDefault="00765388" w:rsidP="001D085E">
      <w:pPr>
        <w:ind w:left="3686" w:hanging="3686"/>
        <w:jc w:val="both"/>
        <w:rPr>
          <w:rFonts w:ascii="Arial" w:hAnsi="Arial" w:cs="Arial"/>
          <w:sz w:val="22"/>
          <w:szCs w:val="22"/>
        </w:rPr>
      </w:pPr>
    </w:p>
    <w:p w14:paraId="03E6EC8C" w14:textId="684FFDE2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Příslušenství:</w:t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704B97">
        <w:rPr>
          <w:rFonts w:ascii="Arial" w:hAnsi="Arial" w:cs="Arial"/>
          <w:sz w:val="22"/>
          <w:szCs w:val="22"/>
        </w:rPr>
        <w:tab/>
      </w:r>
      <w:r w:rsidR="00B27FCF">
        <w:rPr>
          <w:rFonts w:ascii="Arial" w:hAnsi="Arial" w:cs="Arial"/>
          <w:sz w:val="22"/>
          <w:szCs w:val="22"/>
        </w:rPr>
        <w:t xml:space="preserve">  </w:t>
      </w:r>
      <w:r w:rsidR="004A61B7">
        <w:rPr>
          <w:rFonts w:ascii="Arial" w:hAnsi="Arial" w:cs="Arial"/>
          <w:sz w:val="22"/>
          <w:szCs w:val="22"/>
        </w:rPr>
        <w:t>autorá</w:t>
      </w:r>
      <w:r w:rsidR="002539CF">
        <w:rPr>
          <w:rFonts w:ascii="Arial" w:hAnsi="Arial" w:cs="Arial"/>
          <w:sz w:val="22"/>
          <w:szCs w:val="22"/>
        </w:rPr>
        <w:t>dio</w:t>
      </w:r>
      <w:r w:rsidR="00765388">
        <w:rPr>
          <w:rFonts w:ascii="Arial" w:hAnsi="Arial" w:cs="Arial"/>
          <w:sz w:val="22"/>
          <w:szCs w:val="22"/>
        </w:rPr>
        <w:t>, gumové koberce</w:t>
      </w:r>
      <w:r w:rsidR="004A61B7">
        <w:rPr>
          <w:rFonts w:ascii="Arial" w:hAnsi="Arial" w:cs="Arial"/>
          <w:sz w:val="22"/>
          <w:szCs w:val="22"/>
        </w:rPr>
        <w:t>.</w:t>
      </w:r>
    </w:p>
    <w:p w14:paraId="4D0D6F0E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</w:p>
    <w:p w14:paraId="176A4EC5" w14:textId="61813BB3" w:rsidR="00722CAD" w:rsidRP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cena:</w:t>
      </w:r>
      <w:r w:rsidR="00704B97">
        <w:rPr>
          <w:rFonts w:ascii="Arial" w:hAnsi="Arial" w:cs="Arial"/>
          <w:sz w:val="22"/>
          <w:szCs w:val="22"/>
        </w:rPr>
        <w:tab/>
      </w:r>
      <w:r w:rsidR="00765388">
        <w:rPr>
          <w:rFonts w:ascii="Arial" w:hAnsi="Arial" w:cs="Arial"/>
          <w:sz w:val="22"/>
          <w:szCs w:val="22"/>
        </w:rPr>
        <w:t>17.700</w:t>
      </w:r>
      <w:r w:rsidR="00BB4CDA">
        <w:rPr>
          <w:rFonts w:ascii="Arial" w:hAnsi="Arial" w:cs="Arial"/>
          <w:sz w:val="22"/>
          <w:szCs w:val="22"/>
        </w:rPr>
        <w:t>,-- Kč</w:t>
      </w:r>
      <w:r w:rsidR="004A61B7">
        <w:rPr>
          <w:rFonts w:ascii="Arial" w:hAnsi="Arial" w:cs="Arial"/>
          <w:sz w:val="22"/>
          <w:szCs w:val="22"/>
        </w:rPr>
        <w:t>.</w:t>
      </w:r>
    </w:p>
    <w:p w14:paraId="645C9782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Kupní cena je stanovena jako cena minimální (včetně DPH).</w:t>
      </w:r>
    </w:p>
    <w:p w14:paraId="4F2D3C0E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</w:p>
    <w:p w14:paraId="1565B929" w14:textId="77777777" w:rsid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Způsob hodnocení nabídek:</w:t>
      </w:r>
    </w:p>
    <w:p w14:paraId="7A7D05B9" w14:textId="77777777" w:rsidR="00B27FCF" w:rsidRDefault="00BB4CDA" w:rsidP="001D08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722CAD" w:rsidRPr="009522CE">
        <w:rPr>
          <w:rFonts w:ascii="Arial" w:hAnsi="Arial" w:cs="Arial"/>
          <w:sz w:val="22"/>
          <w:szCs w:val="22"/>
        </w:rPr>
        <w:t xml:space="preserve">ediným kritériem pro výběr nejvhodnější nabídky je výše nabídnuté kupní ceny, přičemž nejvýše bude hodnocen zájemce s nejvyšší nabídkovou cenou. Nabídková cena nesmí být nižší než stanovená minimální kupní cena. V případě rovnosti nabídkových cen se provede užší výběrové řízení pouze s těmito zájemci. Minimální kupní cena v tomto užším výběrovém řízení bude stanovena ve výši předchozí nejvyšší nabídky. Zájemci předloží ve stanoveném termínu novou nabídku. </w:t>
      </w:r>
    </w:p>
    <w:p w14:paraId="29519460" w14:textId="77777777" w:rsidR="00B27FCF" w:rsidRDefault="00B27FCF" w:rsidP="001D085E">
      <w:pPr>
        <w:jc w:val="both"/>
        <w:rPr>
          <w:rFonts w:ascii="Arial" w:hAnsi="Arial" w:cs="Arial"/>
          <w:sz w:val="22"/>
          <w:szCs w:val="22"/>
        </w:rPr>
      </w:pPr>
    </w:p>
    <w:p w14:paraId="39B5FE9E" w14:textId="77777777" w:rsidR="00722CAD" w:rsidRDefault="00B27FCF" w:rsidP="001D08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z účastníků výběrového řízení může do výběrového řízení podat pouze jednu nabídku.</w:t>
      </w:r>
    </w:p>
    <w:p w14:paraId="15F5C1C7" w14:textId="77777777" w:rsidR="009522CE" w:rsidRP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1017A29F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Nabídka musí být učiněna písemně a musí v ní být obsaženy tyto údaje:</w:t>
      </w:r>
    </w:p>
    <w:p w14:paraId="75C6717E" w14:textId="77777777" w:rsidR="001D085E" w:rsidRDefault="001D085E" w:rsidP="001D085E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B4CDA">
        <w:rPr>
          <w:rFonts w:ascii="Arial" w:hAnsi="Arial" w:cs="Arial"/>
        </w:rPr>
        <w:t xml:space="preserve">u fyzických osob jméno a příjmení, rodné číslo, adresa trvalého pobytu, závazná adresa </w:t>
      </w:r>
      <w:r w:rsidRPr="00BB4CDA">
        <w:rPr>
          <w:rFonts w:ascii="Arial" w:hAnsi="Arial" w:cs="Arial"/>
        </w:rPr>
        <w:br/>
        <w:t>pro doručování</w:t>
      </w:r>
      <w:r>
        <w:rPr>
          <w:rFonts w:ascii="Arial" w:hAnsi="Arial" w:cs="Arial"/>
        </w:rPr>
        <w:t>, telefonní spojení, popřípadě e-mailová adresa, podpis osoby, která předkládá nabídku;</w:t>
      </w:r>
      <w:r w:rsidRPr="00BB4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r w:rsidRPr="00BB4CDA">
        <w:rPr>
          <w:rFonts w:ascii="Arial" w:hAnsi="Arial" w:cs="Arial"/>
        </w:rPr>
        <w:t xml:space="preserve">právnických osob přesný název, sídlo, IČO, závazná adresa </w:t>
      </w:r>
      <w:r>
        <w:rPr>
          <w:rFonts w:ascii="Arial" w:hAnsi="Arial" w:cs="Arial"/>
        </w:rPr>
        <w:br/>
      </w:r>
      <w:r w:rsidRPr="00BB4CDA">
        <w:rPr>
          <w:rFonts w:ascii="Arial" w:hAnsi="Arial" w:cs="Arial"/>
        </w:rPr>
        <w:t>pro doručování a osoba oprávněná k jednání, včetně podpisu osoby,</w:t>
      </w:r>
      <w:r>
        <w:rPr>
          <w:rFonts w:ascii="Arial" w:hAnsi="Arial" w:cs="Arial"/>
        </w:rPr>
        <w:t xml:space="preserve"> která předkládá nabídku, telefonní spojení, popřípadě e-mailová adresa,</w:t>
      </w:r>
    </w:p>
    <w:p w14:paraId="58FCF6C4" w14:textId="77777777" w:rsidR="00BB4CDA" w:rsidRDefault="00BB4CDA" w:rsidP="001D085E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22CAD" w:rsidRPr="009522CE">
        <w:rPr>
          <w:rFonts w:ascii="Arial" w:hAnsi="Arial" w:cs="Arial"/>
        </w:rPr>
        <w:t>abízená výše kupní ceny, která musí být uvedena číselně i slovně v Kč, přičemž v případě rozdílu mezi číselnou a slovní hodnotou má přednost slovní hodnota</w:t>
      </w:r>
      <w:r>
        <w:rPr>
          <w:rFonts w:ascii="Arial" w:hAnsi="Arial" w:cs="Arial"/>
        </w:rPr>
        <w:t>,</w:t>
      </w:r>
    </w:p>
    <w:p w14:paraId="7B93B11D" w14:textId="77777777" w:rsidR="00722CAD" w:rsidRDefault="00BB4CDA" w:rsidP="001D085E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vyjádření souhlasu s podmínkami výběrového řízení.</w:t>
      </w:r>
    </w:p>
    <w:p w14:paraId="6BFEA5A9" w14:textId="77777777" w:rsidR="0084630C" w:rsidRDefault="0084630C" w:rsidP="0084630C">
      <w:pPr>
        <w:jc w:val="both"/>
        <w:rPr>
          <w:rFonts w:ascii="Arial" w:hAnsi="Arial" w:cs="Arial"/>
        </w:rPr>
      </w:pPr>
    </w:p>
    <w:p w14:paraId="33AC83BE" w14:textId="77777777" w:rsidR="0084630C" w:rsidRDefault="0084630C" w:rsidP="0084630C">
      <w:pPr>
        <w:jc w:val="both"/>
        <w:rPr>
          <w:rFonts w:ascii="Arial" w:hAnsi="Arial" w:cs="Arial"/>
        </w:rPr>
      </w:pPr>
    </w:p>
    <w:p w14:paraId="7C46DBEC" w14:textId="77777777" w:rsidR="0084630C" w:rsidRPr="0084630C" w:rsidRDefault="0084630C" w:rsidP="0084630C">
      <w:pPr>
        <w:jc w:val="both"/>
        <w:rPr>
          <w:rFonts w:ascii="Arial" w:hAnsi="Arial" w:cs="Arial"/>
        </w:rPr>
      </w:pPr>
    </w:p>
    <w:p w14:paraId="456FED03" w14:textId="416D4043" w:rsidR="00722CAD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 xml:space="preserve">Do posuzování nabídek podaných do výběrového řízení nebude zahrnuta nabídka, která byla doručena po lhůtě pro podání nabídek. </w:t>
      </w:r>
    </w:p>
    <w:p w14:paraId="1747290D" w14:textId="1FFEA1FB" w:rsidR="00765388" w:rsidRDefault="00765388" w:rsidP="001D085E">
      <w:pPr>
        <w:jc w:val="both"/>
        <w:rPr>
          <w:rFonts w:ascii="Arial" w:hAnsi="Arial" w:cs="Arial"/>
          <w:sz w:val="22"/>
          <w:szCs w:val="22"/>
        </w:rPr>
      </w:pPr>
    </w:p>
    <w:p w14:paraId="1C1BB858" w14:textId="77777777" w:rsidR="00953408" w:rsidRDefault="00765388" w:rsidP="00953408">
      <w:pPr>
        <w:ind w:left="3828" w:hanging="3828"/>
        <w:jc w:val="both"/>
        <w:rPr>
          <w:rFonts w:ascii="Arial" w:hAnsi="Arial" w:cs="Arial"/>
          <w:sz w:val="22"/>
          <w:szCs w:val="22"/>
        </w:rPr>
      </w:pPr>
      <w:r w:rsidRPr="00953408">
        <w:rPr>
          <w:rFonts w:ascii="Arial" w:hAnsi="Arial" w:cs="Arial"/>
          <w:sz w:val="22"/>
          <w:szCs w:val="22"/>
          <w:u w:val="single"/>
        </w:rPr>
        <w:t>Kontaktní osoba pro technické věci</w:t>
      </w:r>
      <w:r w:rsidRPr="00953408">
        <w:rPr>
          <w:rFonts w:ascii="Arial" w:hAnsi="Arial" w:cs="Arial"/>
          <w:sz w:val="22"/>
          <w:szCs w:val="22"/>
        </w:rPr>
        <w:t>:</w:t>
      </w:r>
    </w:p>
    <w:p w14:paraId="25D8B08D" w14:textId="1C6E0F1B" w:rsidR="00953408" w:rsidRPr="00953408" w:rsidRDefault="00765388" w:rsidP="00953408">
      <w:pPr>
        <w:jc w:val="both"/>
        <w:rPr>
          <w:rFonts w:ascii="Arial" w:hAnsi="Arial" w:cs="Arial"/>
          <w:sz w:val="22"/>
          <w:szCs w:val="22"/>
        </w:rPr>
      </w:pPr>
      <w:r w:rsidRPr="00953408">
        <w:rPr>
          <w:rFonts w:ascii="Arial" w:hAnsi="Arial" w:cs="Arial"/>
          <w:sz w:val="22"/>
          <w:szCs w:val="22"/>
        </w:rPr>
        <w:t xml:space="preserve">Lubor Čerych, tel. 234 118 200, e-mail: </w:t>
      </w:r>
      <w:hyperlink r:id="rId7" w:history="1">
        <w:r w:rsidRPr="00953408">
          <w:rPr>
            <w:rStyle w:val="Hypertextovodkaz"/>
            <w:rFonts w:ascii="Arial" w:hAnsi="Arial" w:cs="Arial"/>
            <w:sz w:val="22"/>
            <w:szCs w:val="22"/>
            <w:u w:val="none"/>
          </w:rPr>
          <w:t>lubor.cerych@khsst.cz</w:t>
        </w:r>
      </w:hyperlink>
      <w:r w:rsidR="00953408" w:rsidRPr="00953408">
        <w:rPr>
          <w:rStyle w:val="Hypertextovodkaz"/>
          <w:rFonts w:ascii="Arial" w:hAnsi="Arial" w:cs="Arial"/>
          <w:sz w:val="22"/>
          <w:szCs w:val="22"/>
          <w:u w:val="none"/>
        </w:rPr>
        <w:t xml:space="preserve">, </w:t>
      </w:r>
      <w:r w:rsidR="00953408" w:rsidRPr="00953408">
        <w:rPr>
          <w:rFonts w:ascii="Arial" w:hAnsi="Arial" w:cs="Arial"/>
          <w:sz w:val="22"/>
          <w:szCs w:val="22"/>
        </w:rPr>
        <w:t xml:space="preserve">adresa Dittrichova 329/17, </w:t>
      </w:r>
      <w:r w:rsidR="00953408">
        <w:rPr>
          <w:rFonts w:ascii="Arial" w:hAnsi="Arial" w:cs="Arial"/>
          <w:sz w:val="22"/>
          <w:szCs w:val="22"/>
        </w:rPr>
        <w:br/>
      </w:r>
      <w:r w:rsidR="00953408" w:rsidRPr="00953408">
        <w:rPr>
          <w:rFonts w:ascii="Arial" w:hAnsi="Arial" w:cs="Arial"/>
          <w:sz w:val="22"/>
          <w:szCs w:val="22"/>
        </w:rPr>
        <w:t>Praha 2.</w:t>
      </w:r>
    </w:p>
    <w:p w14:paraId="2F1F3DAE" w14:textId="04F9D14A" w:rsidR="00765388" w:rsidRPr="00953408" w:rsidRDefault="00765388" w:rsidP="00765388">
      <w:pPr>
        <w:rPr>
          <w:rFonts w:ascii="Arial" w:hAnsi="Arial" w:cs="Arial"/>
          <w:sz w:val="22"/>
          <w:szCs w:val="22"/>
        </w:rPr>
      </w:pPr>
    </w:p>
    <w:p w14:paraId="65793ABF" w14:textId="77777777" w:rsidR="00953408" w:rsidRDefault="00765388" w:rsidP="00765388">
      <w:pPr>
        <w:rPr>
          <w:rFonts w:ascii="Arial" w:hAnsi="Arial" w:cs="Arial"/>
          <w:sz w:val="22"/>
          <w:szCs w:val="22"/>
        </w:rPr>
      </w:pPr>
      <w:r w:rsidRPr="00953408">
        <w:rPr>
          <w:rFonts w:ascii="Arial" w:hAnsi="Arial" w:cs="Arial"/>
          <w:sz w:val="22"/>
          <w:szCs w:val="22"/>
          <w:u w:val="single"/>
        </w:rPr>
        <w:t>Kontaktní osoba v případě prohlídky</w:t>
      </w:r>
      <w:r w:rsidRPr="00953408">
        <w:rPr>
          <w:rFonts w:ascii="Arial" w:hAnsi="Arial" w:cs="Arial"/>
          <w:sz w:val="22"/>
          <w:szCs w:val="22"/>
        </w:rPr>
        <w:t xml:space="preserve">: </w:t>
      </w:r>
    </w:p>
    <w:p w14:paraId="5C8E093C" w14:textId="283EAEFE" w:rsidR="00765388" w:rsidRDefault="00765388" w:rsidP="00765388">
      <w:pPr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</w:rPr>
      </w:pPr>
      <w:r w:rsidRPr="00953408">
        <w:rPr>
          <w:rFonts w:ascii="Arial" w:hAnsi="Arial" w:cs="Arial"/>
          <w:sz w:val="22"/>
          <w:szCs w:val="22"/>
        </w:rPr>
        <w:t xml:space="preserve">Barbora Černá, tel. 310 014 460, e-mail: </w:t>
      </w:r>
      <w:hyperlink r:id="rId8" w:history="1">
        <w:r w:rsidRPr="00953408">
          <w:rPr>
            <w:rStyle w:val="Hypertextovodkaz"/>
            <w:rFonts w:ascii="Arial" w:hAnsi="Arial" w:cs="Arial"/>
            <w:sz w:val="22"/>
            <w:szCs w:val="22"/>
            <w:u w:val="none"/>
          </w:rPr>
          <w:t>barbora.cerna@khsstc.cz</w:t>
        </w:r>
      </w:hyperlink>
      <w:r w:rsidR="00953408">
        <w:rPr>
          <w:rStyle w:val="Hypertextovodkaz"/>
          <w:rFonts w:ascii="Arial" w:hAnsi="Arial" w:cs="Arial"/>
          <w:sz w:val="22"/>
          <w:szCs w:val="22"/>
          <w:u w:val="none"/>
        </w:rPr>
        <w:t xml:space="preserve">, </w:t>
      </w:r>
      <w:r w:rsidR="00953408" w:rsidRPr="00953408"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</w:rPr>
        <w:t xml:space="preserve">adresa </w:t>
      </w:r>
      <w:r w:rsidR="00953408"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</w:rPr>
        <w:t>Pražská 391, Mělník.</w:t>
      </w:r>
    </w:p>
    <w:p w14:paraId="07CBFEEC" w14:textId="77777777" w:rsidR="00953408" w:rsidRPr="00953408" w:rsidRDefault="00953408" w:rsidP="00765388">
      <w:pPr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0698CDE3" w14:textId="77777777" w:rsidR="00765388" w:rsidRPr="00953408" w:rsidRDefault="00765388" w:rsidP="001D085E">
      <w:pPr>
        <w:jc w:val="both"/>
        <w:rPr>
          <w:rFonts w:ascii="Arial" w:hAnsi="Arial" w:cs="Arial"/>
          <w:sz w:val="22"/>
          <w:szCs w:val="22"/>
        </w:rPr>
      </w:pPr>
    </w:p>
    <w:p w14:paraId="780DA5E0" w14:textId="1C89DBA9" w:rsidR="00722CAD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 xml:space="preserve">Lhůta pro odevzdání nabídek: </w:t>
      </w:r>
      <w:r w:rsidR="00953408">
        <w:rPr>
          <w:rFonts w:ascii="Arial" w:hAnsi="Arial" w:cs="Arial"/>
          <w:sz w:val="22"/>
          <w:szCs w:val="22"/>
        </w:rPr>
        <w:t>28</w:t>
      </w:r>
      <w:r w:rsidR="0084630C">
        <w:rPr>
          <w:rFonts w:ascii="Arial" w:hAnsi="Arial" w:cs="Arial"/>
          <w:sz w:val="22"/>
          <w:szCs w:val="22"/>
        </w:rPr>
        <w:t>. 0</w:t>
      </w:r>
      <w:r w:rsidR="00953408">
        <w:rPr>
          <w:rFonts w:ascii="Arial" w:hAnsi="Arial" w:cs="Arial"/>
          <w:sz w:val="22"/>
          <w:szCs w:val="22"/>
        </w:rPr>
        <w:t>4</w:t>
      </w:r>
      <w:r w:rsidR="0084630C">
        <w:rPr>
          <w:rFonts w:ascii="Arial" w:hAnsi="Arial" w:cs="Arial"/>
          <w:sz w:val="22"/>
          <w:szCs w:val="22"/>
        </w:rPr>
        <w:t>. 202</w:t>
      </w:r>
      <w:r w:rsidR="00795C76">
        <w:rPr>
          <w:rFonts w:ascii="Arial" w:hAnsi="Arial" w:cs="Arial"/>
          <w:sz w:val="22"/>
          <w:szCs w:val="22"/>
        </w:rPr>
        <w:t>3</w:t>
      </w:r>
      <w:r w:rsidR="003B3A17">
        <w:rPr>
          <w:rFonts w:ascii="Arial" w:hAnsi="Arial" w:cs="Arial"/>
          <w:sz w:val="22"/>
          <w:szCs w:val="22"/>
        </w:rPr>
        <w:t xml:space="preserve"> do 14:00 hodin</w:t>
      </w:r>
      <w:r w:rsidR="004A61B7">
        <w:rPr>
          <w:rFonts w:ascii="Arial" w:hAnsi="Arial" w:cs="Arial"/>
          <w:sz w:val="22"/>
          <w:szCs w:val="22"/>
        </w:rPr>
        <w:t>.</w:t>
      </w:r>
    </w:p>
    <w:p w14:paraId="3EA18C52" w14:textId="77777777" w:rsid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5690E8B3" w14:textId="77777777" w:rsidR="009522CE" w:rsidRDefault="00722CAD" w:rsidP="001D085E">
      <w:pPr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 xml:space="preserve">Předložení nabídek: </w:t>
      </w:r>
    </w:p>
    <w:p w14:paraId="103BFCBD" w14:textId="77777777" w:rsidR="009522CE" w:rsidRDefault="00722CAD" w:rsidP="001D085E">
      <w:pPr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 xml:space="preserve">Nabídku zašlete poštou, popřípadě doručte osobně v zalepené obálce s označením </w:t>
      </w:r>
    </w:p>
    <w:p w14:paraId="685B8CBD" w14:textId="68A036C1" w:rsidR="00722CAD" w:rsidRPr="009522CE" w:rsidRDefault="00722CAD" w:rsidP="001D085E">
      <w:pPr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„Prodej maje</w:t>
      </w:r>
      <w:r w:rsidR="00FE284A">
        <w:rPr>
          <w:rFonts w:ascii="Arial" w:hAnsi="Arial" w:cs="Arial"/>
          <w:sz w:val="22"/>
          <w:szCs w:val="22"/>
        </w:rPr>
        <w:t xml:space="preserve">tku – RZ: </w:t>
      </w:r>
      <w:r w:rsidR="00953408">
        <w:rPr>
          <w:rFonts w:ascii="Arial" w:hAnsi="Arial" w:cs="Arial"/>
          <w:sz w:val="22"/>
          <w:szCs w:val="22"/>
        </w:rPr>
        <w:t>5A5 3343</w:t>
      </w:r>
      <w:r w:rsidR="00FE284A">
        <w:rPr>
          <w:rFonts w:ascii="Arial" w:hAnsi="Arial" w:cs="Arial"/>
          <w:sz w:val="22"/>
          <w:szCs w:val="22"/>
        </w:rPr>
        <w:t xml:space="preserve"> - NEOTVÍRAT“</w:t>
      </w:r>
      <w:r w:rsidR="004A61B7">
        <w:rPr>
          <w:rFonts w:ascii="Arial" w:hAnsi="Arial" w:cs="Arial"/>
          <w:sz w:val="22"/>
          <w:szCs w:val="22"/>
        </w:rPr>
        <w:t>.</w:t>
      </w:r>
    </w:p>
    <w:p w14:paraId="1B3323B3" w14:textId="77777777" w:rsidR="00722CAD" w:rsidRPr="009522CE" w:rsidRDefault="00722CAD" w:rsidP="001D085E">
      <w:pPr>
        <w:pStyle w:val="Adresa"/>
        <w:framePr w:wrap="around"/>
        <w:spacing w:line="240" w:lineRule="auto"/>
        <w:rPr>
          <w:rFonts w:ascii="Arial" w:hAnsi="Arial" w:cs="Arial"/>
          <w:sz w:val="22"/>
          <w:szCs w:val="22"/>
        </w:rPr>
      </w:pPr>
    </w:p>
    <w:p w14:paraId="13ED593B" w14:textId="77777777" w:rsid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1384DFB0" w14:textId="77777777" w:rsidR="00722CAD" w:rsidRP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4FCAFC" wp14:editId="362B0262">
                <wp:simplePos x="0" y="0"/>
                <wp:positionH relativeFrom="page">
                  <wp:posOffset>4142105</wp:posOffset>
                </wp:positionH>
                <wp:positionV relativeFrom="page">
                  <wp:posOffset>1200150</wp:posOffset>
                </wp:positionV>
                <wp:extent cx="2688590" cy="86995"/>
                <wp:effectExtent l="0" t="0" r="0" b="825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8859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2B15C" w14:textId="77777777" w:rsidR="001D085E" w:rsidRPr="00874D9E" w:rsidRDefault="001D085E" w:rsidP="00451A43">
                            <w:pPr>
                              <w:tabs>
                                <w:tab w:val="left" w:pos="737"/>
                              </w:tabs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FCAFC" id="_x0000_s1027" type="#_x0000_t202" style="position:absolute;left:0;text-align:left;margin-left:326.15pt;margin-top:94.5pt;width:211.7pt;height:6.8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" stroked="f">
                <v:textbox inset="0">
                  <w:txbxContent>
                    <w:p w14:paraId="7B02B15C" w14:textId="77777777" w:rsidR="001D085E" w:rsidRPr="00874D9E" w:rsidRDefault="001D085E" w:rsidP="00451A43">
                      <w:pPr>
                        <w:tabs>
                          <w:tab w:val="left" w:pos="737"/>
                        </w:tabs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2CAD" w:rsidRPr="009522CE">
        <w:rPr>
          <w:rFonts w:ascii="Arial" w:hAnsi="Arial" w:cs="Arial"/>
          <w:sz w:val="22"/>
          <w:szCs w:val="22"/>
        </w:rPr>
        <w:t>Nabídky zasílejte na adresu:</w:t>
      </w:r>
    </w:p>
    <w:p w14:paraId="6B861FB4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Krajská hygienická stanice Středočeského kraje se sídlem v Praze</w:t>
      </w:r>
    </w:p>
    <w:p w14:paraId="137B2225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Dittrichova 329/17</w:t>
      </w:r>
    </w:p>
    <w:p w14:paraId="75D9B2B1" w14:textId="47318407" w:rsidR="00722CAD" w:rsidRPr="009522CE" w:rsidRDefault="00953408" w:rsidP="001D08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120 00 </w:t>
      </w:r>
      <w:r w:rsidR="00722CAD" w:rsidRPr="009522CE">
        <w:rPr>
          <w:rFonts w:ascii="Arial" w:hAnsi="Arial" w:cs="Arial"/>
          <w:sz w:val="22"/>
          <w:szCs w:val="22"/>
        </w:rPr>
        <w:t>Praha 2</w:t>
      </w:r>
    </w:p>
    <w:p w14:paraId="3BA9148E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</w:p>
    <w:p w14:paraId="608666EC" w14:textId="6B7AE91E" w:rsidR="00722CAD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 xml:space="preserve">Termín pro vyhodnocení nabídek: </w:t>
      </w:r>
      <w:r w:rsidR="003B3A17">
        <w:rPr>
          <w:rFonts w:ascii="Arial" w:hAnsi="Arial" w:cs="Arial"/>
          <w:sz w:val="22"/>
          <w:szCs w:val="22"/>
        </w:rPr>
        <w:t xml:space="preserve">do </w:t>
      </w:r>
      <w:r w:rsidR="00953408">
        <w:rPr>
          <w:rFonts w:ascii="Arial" w:hAnsi="Arial" w:cs="Arial"/>
          <w:sz w:val="22"/>
          <w:szCs w:val="22"/>
        </w:rPr>
        <w:t>10</w:t>
      </w:r>
      <w:r w:rsidR="0084630C">
        <w:rPr>
          <w:rFonts w:ascii="Arial" w:hAnsi="Arial" w:cs="Arial"/>
          <w:sz w:val="22"/>
          <w:szCs w:val="22"/>
        </w:rPr>
        <w:t>. 0</w:t>
      </w:r>
      <w:r w:rsidR="00953408">
        <w:rPr>
          <w:rFonts w:ascii="Arial" w:hAnsi="Arial" w:cs="Arial"/>
          <w:sz w:val="22"/>
          <w:szCs w:val="22"/>
        </w:rPr>
        <w:t>5</w:t>
      </w:r>
      <w:r w:rsidR="0084630C">
        <w:rPr>
          <w:rFonts w:ascii="Arial" w:hAnsi="Arial" w:cs="Arial"/>
          <w:sz w:val="22"/>
          <w:szCs w:val="22"/>
        </w:rPr>
        <w:t>. 202</w:t>
      </w:r>
      <w:r w:rsidR="00953408">
        <w:rPr>
          <w:rFonts w:ascii="Arial" w:hAnsi="Arial" w:cs="Arial"/>
          <w:sz w:val="22"/>
          <w:szCs w:val="22"/>
        </w:rPr>
        <w:t>3</w:t>
      </w:r>
      <w:r w:rsidR="004A61B7">
        <w:rPr>
          <w:rFonts w:ascii="Arial" w:hAnsi="Arial" w:cs="Arial"/>
          <w:sz w:val="22"/>
          <w:szCs w:val="22"/>
        </w:rPr>
        <w:t>.</w:t>
      </w:r>
    </w:p>
    <w:p w14:paraId="1F2755AF" w14:textId="77777777" w:rsidR="009522CE" w:rsidRP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430EEE45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 xml:space="preserve">Termín pro vyrozumění účastníků nabídkového řízení: do 15 dnů po skončení termínu </w:t>
      </w:r>
      <w:r w:rsidR="003B3A17">
        <w:rPr>
          <w:rFonts w:ascii="Arial" w:hAnsi="Arial" w:cs="Arial"/>
          <w:sz w:val="22"/>
          <w:szCs w:val="22"/>
        </w:rPr>
        <w:br/>
      </w:r>
      <w:r w:rsidRPr="009522CE">
        <w:rPr>
          <w:rFonts w:ascii="Arial" w:hAnsi="Arial" w:cs="Arial"/>
          <w:sz w:val="22"/>
          <w:szCs w:val="22"/>
        </w:rPr>
        <w:t>pro vyhodnocení nabídek.</w:t>
      </w:r>
    </w:p>
    <w:p w14:paraId="2ED7A2C9" w14:textId="77777777" w:rsidR="00722CAD" w:rsidRDefault="00722CAD" w:rsidP="001D085E">
      <w:pPr>
        <w:jc w:val="both"/>
        <w:rPr>
          <w:rFonts w:ascii="Arial" w:hAnsi="Arial" w:cs="Arial"/>
          <w:sz w:val="22"/>
          <w:szCs w:val="22"/>
        </w:rPr>
      </w:pPr>
    </w:p>
    <w:p w14:paraId="218CCB11" w14:textId="77777777" w:rsidR="009522CE" w:rsidRP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3157210B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Krajská hygienická stanice Středočeského kraje se sídlem v Praze si vyhrazuje právo výběrové řízení zrušit bez udání důvodů a dále odmítnou všechny předložené</w:t>
      </w:r>
      <w:r w:rsidR="00DF3BA3">
        <w:rPr>
          <w:rFonts w:ascii="Arial" w:hAnsi="Arial" w:cs="Arial"/>
          <w:sz w:val="22"/>
          <w:szCs w:val="22"/>
        </w:rPr>
        <w:t xml:space="preserve"> nabídky</w:t>
      </w:r>
      <w:r w:rsidRPr="009522CE">
        <w:rPr>
          <w:rFonts w:ascii="Arial" w:hAnsi="Arial" w:cs="Arial"/>
          <w:sz w:val="22"/>
          <w:szCs w:val="22"/>
        </w:rPr>
        <w:t>.</w:t>
      </w:r>
    </w:p>
    <w:p w14:paraId="769B82FA" w14:textId="77777777" w:rsidR="00722CAD" w:rsidRDefault="00722CAD" w:rsidP="001D085E">
      <w:pPr>
        <w:jc w:val="both"/>
        <w:rPr>
          <w:rFonts w:ascii="Arial" w:hAnsi="Arial" w:cs="Arial"/>
          <w:sz w:val="22"/>
          <w:szCs w:val="22"/>
        </w:rPr>
      </w:pPr>
    </w:p>
    <w:p w14:paraId="46FCA4CF" w14:textId="77777777" w:rsidR="009522CE" w:rsidRP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654B79EE" w14:textId="66BFE706" w:rsidR="00722CAD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 xml:space="preserve">V Praze dne </w:t>
      </w:r>
      <w:r w:rsidR="00953408">
        <w:rPr>
          <w:rFonts w:ascii="Arial" w:hAnsi="Arial" w:cs="Arial"/>
          <w:sz w:val="22"/>
          <w:szCs w:val="22"/>
        </w:rPr>
        <w:t>04</w:t>
      </w:r>
      <w:r w:rsidR="003B3A17">
        <w:rPr>
          <w:rFonts w:ascii="Arial" w:hAnsi="Arial" w:cs="Arial"/>
          <w:sz w:val="22"/>
          <w:szCs w:val="22"/>
        </w:rPr>
        <w:t xml:space="preserve">. </w:t>
      </w:r>
      <w:r w:rsidR="0084630C">
        <w:rPr>
          <w:rFonts w:ascii="Arial" w:hAnsi="Arial" w:cs="Arial"/>
          <w:sz w:val="22"/>
          <w:szCs w:val="22"/>
        </w:rPr>
        <w:t>0</w:t>
      </w:r>
      <w:r w:rsidR="00953408">
        <w:rPr>
          <w:rFonts w:ascii="Arial" w:hAnsi="Arial" w:cs="Arial"/>
          <w:sz w:val="22"/>
          <w:szCs w:val="22"/>
        </w:rPr>
        <w:t>4</w:t>
      </w:r>
      <w:r w:rsidR="003B3A17">
        <w:rPr>
          <w:rFonts w:ascii="Arial" w:hAnsi="Arial" w:cs="Arial"/>
          <w:sz w:val="22"/>
          <w:szCs w:val="22"/>
        </w:rPr>
        <w:t>. 202</w:t>
      </w:r>
      <w:r w:rsidR="00953408">
        <w:rPr>
          <w:rFonts w:ascii="Arial" w:hAnsi="Arial" w:cs="Arial"/>
          <w:sz w:val="22"/>
          <w:szCs w:val="22"/>
        </w:rPr>
        <w:t>3</w:t>
      </w:r>
    </w:p>
    <w:p w14:paraId="1B918C69" w14:textId="77777777" w:rsid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39C44FAB" w14:textId="77777777" w:rsid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3B311D73" w14:textId="77777777" w:rsid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6643A5CF" w14:textId="77777777" w:rsid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4C3CD8A8" w14:textId="77777777" w:rsidR="009522CE" w:rsidRPr="009522CE" w:rsidRDefault="009522CE" w:rsidP="001D085E">
      <w:pPr>
        <w:jc w:val="both"/>
        <w:rPr>
          <w:rFonts w:ascii="Arial" w:hAnsi="Arial" w:cs="Arial"/>
          <w:sz w:val="22"/>
          <w:szCs w:val="22"/>
        </w:rPr>
      </w:pPr>
    </w:p>
    <w:p w14:paraId="5550726E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Mgr. Tomáš Vodný</w:t>
      </w:r>
    </w:p>
    <w:p w14:paraId="0A42D828" w14:textId="77777777" w:rsidR="00722CAD" w:rsidRPr="009522CE" w:rsidRDefault="00722CAD" w:rsidP="001D085E">
      <w:pPr>
        <w:jc w:val="both"/>
        <w:rPr>
          <w:rFonts w:ascii="Arial" w:hAnsi="Arial" w:cs="Arial"/>
          <w:sz w:val="22"/>
          <w:szCs w:val="22"/>
        </w:rPr>
      </w:pPr>
      <w:r w:rsidRPr="009522CE">
        <w:rPr>
          <w:rFonts w:ascii="Arial" w:hAnsi="Arial" w:cs="Arial"/>
          <w:sz w:val="22"/>
          <w:szCs w:val="22"/>
        </w:rPr>
        <w:t>ředitel KHS</w:t>
      </w:r>
    </w:p>
    <w:p w14:paraId="416B231D" w14:textId="77777777" w:rsidR="00E06698" w:rsidRPr="009522CE" w:rsidRDefault="00E06698" w:rsidP="001D085E">
      <w:pPr>
        <w:rPr>
          <w:sz w:val="22"/>
          <w:szCs w:val="22"/>
        </w:rPr>
      </w:pPr>
    </w:p>
    <w:sectPr w:rsidR="00E06698" w:rsidRPr="009522CE" w:rsidSect="00E74899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81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8BEB" w14:textId="77777777" w:rsidR="001D085E" w:rsidRDefault="001D085E" w:rsidP="00E441F1">
      <w:r>
        <w:separator/>
      </w:r>
    </w:p>
  </w:endnote>
  <w:endnote w:type="continuationSeparator" w:id="0">
    <w:p w14:paraId="5739B273" w14:textId="77777777" w:rsidR="001D085E" w:rsidRDefault="001D085E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C308" w14:textId="71A96E6B" w:rsidR="001D085E" w:rsidRPr="00AC4DAE" w:rsidRDefault="001D085E" w:rsidP="00706E0F">
    <w:pPr>
      <w:pStyle w:val="Zpat"/>
      <w:tabs>
        <w:tab w:val="clear" w:pos="4536"/>
        <w:tab w:val="clear" w:pos="9072"/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 w:rsidRPr="0075575D">
      <w:rPr>
        <w:rFonts w:ascii="Arial" w:hAnsi="Arial" w:cs="Arial"/>
        <w:color w:val="002568"/>
        <w:sz w:val="13"/>
        <w:szCs w:val="13"/>
      </w:rPr>
      <w:t xml:space="preserve">Dittrichova 17 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· </w:t>
    </w:r>
    <w:r w:rsidRPr="0075575D">
      <w:rPr>
        <w:rFonts w:ascii="Arial" w:eastAsia="Times New Roman" w:hAnsi="Arial" w:cs="Arial"/>
        <w:color w:val="1F497D"/>
        <w:sz w:val="13"/>
        <w:szCs w:val="13"/>
      </w:rPr>
      <w:t>1</w:t>
    </w:r>
    <w:r w:rsidR="00EE4380">
      <w:rPr>
        <w:rFonts w:ascii="Arial" w:eastAsia="Times New Roman" w:hAnsi="Arial" w:cs="Arial"/>
        <w:color w:val="1F497D"/>
        <w:sz w:val="13"/>
        <w:szCs w:val="13"/>
      </w:rPr>
      <w:t>20 00</w:t>
    </w:r>
    <w:r w:rsidRPr="0075575D">
      <w:rPr>
        <w:rFonts w:ascii="Arial" w:eastAsia="Times New Roman" w:hAnsi="Arial" w:cs="Arial"/>
        <w:color w:val="1F497D"/>
        <w:sz w:val="13"/>
        <w:szCs w:val="13"/>
      </w:rPr>
      <w:t xml:space="preserve"> Praha 2</w:t>
    </w:r>
    <w:r w:rsidRPr="0075575D">
      <w:rPr>
        <w:rFonts w:ascii="Arial" w:eastAsia="Times New Roman" w:hAnsi="Arial" w:cs="Arial"/>
        <w:b/>
        <w:color w:val="1F497D"/>
        <w:sz w:val="15"/>
        <w:szCs w:val="15"/>
      </w:rPr>
      <w:t xml:space="preserve"> 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· </w:t>
    </w:r>
    <w:r w:rsidRPr="0075575D">
      <w:rPr>
        <w:rFonts w:ascii="Arial" w:eastAsia="Times New Roman" w:hAnsi="Arial" w:cs="Arial"/>
        <w:color w:val="1F497D"/>
        <w:sz w:val="13"/>
        <w:szCs w:val="13"/>
      </w:rPr>
      <w:t>tel.: +420 234 118 111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 · </w:t>
    </w:r>
    <w:r w:rsidRPr="0075575D">
      <w:rPr>
        <w:rFonts w:ascii="Arial" w:eastAsia="Times New Roman" w:hAnsi="Arial" w:cs="Arial"/>
        <w:color w:val="002060"/>
        <w:sz w:val="13"/>
        <w:szCs w:val="13"/>
      </w:rPr>
      <w:t xml:space="preserve"> fax: +420 224 916 561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 · </w:t>
    </w:r>
    <w:r w:rsidRPr="0075575D">
      <w:rPr>
        <w:rFonts w:ascii="Arial" w:eastAsia="Times New Roman" w:hAnsi="Arial" w:cs="Arial"/>
        <w:color w:val="002060"/>
        <w:sz w:val="13"/>
        <w:szCs w:val="13"/>
      </w:rPr>
      <w:t>www.khsstc.cz</w:t>
    </w:r>
    <w:r w:rsidRPr="0075575D">
      <w:rPr>
        <w:rFonts w:ascii="Arial" w:eastAsia="Times New Roman" w:hAnsi="Arial" w:cs="Arial"/>
        <w:color w:val="0070C0"/>
        <w:sz w:val="13"/>
        <w:szCs w:val="13"/>
      </w:rPr>
      <w:t xml:space="preserve"> 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· </w:t>
    </w:r>
    <w:r w:rsidRPr="0075575D">
      <w:rPr>
        <w:rFonts w:ascii="Arial" w:eastAsia="Times New Roman" w:hAnsi="Arial" w:cs="Arial"/>
        <w:color w:val="002060"/>
        <w:sz w:val="13"/>
        <w:szCs w:val="13"/>
      </w:rPr>
      <w:t>ID datové schránky: hhcai8e</w:t>
    </w:r>
  </w:p>
  <w:p w14:paraId="6C7EEBAF" w14:textId="77777777" w:rsidR="001D085E" w:rsidRPr="00EA5F5B" w:rsidRDefault="001D085E" w:rsidP="00CA021C">
    <w:pPr>
      <w:pStyle w:val="Zpat"/>
      <w:spacing w:before="120" w:after="100" w:afterAutospacing="1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fldChar w:fldCharType="begin"/>
    </w:r>
    <w:r>
      <w:rPr>
        <w:rFonts w:ascii="Arial" w:hAnsi="Arial" w:cs="Arial"/>
        <w:color w:val="1F497D"/>
        <w:sz w:val="18"/>
        <w:szCs w:val="18"/>
      </w:rPr>
      <w:instrText xml:space="preserve"> PAGE  \* ArabicDash  \* MERGEFORMAT </w:instrText>
    </w:r>
    <w:r>
      <w:rPr>
        <w:rFonts w:ascii="Arial" w:hAnsi="Arial" w:cs="Arial"/>
        <w:color w:val="1F497D"/>
        <w:sz w:val="18"/>
        <w:szCs w:val="18"/>
      </w:rPr>
      <w:fldChar w:fldCharType="separate"/>
    </w:r>
    <w:r w:rsidR="00BC0F5B">
      <w:rPr>
        <w:rFonts w:ascii="Arial" w:hAnsi="Arial" w:cs="Arial"/>
        <w:noProof/>
        <w:color w:val="1F497D"/>
        <w:sz w:val="18"/>
        <w:szCs w:val="18"/>
      </w:rPr>
      <w:t>- 2 -</w:t>
    </w:r>
    <w:r>
      <w:rPr>
        <w:rFonts w:ascii="Arial" w:hAnsi="Arial" w:cs="Arial"/>
        <w:color w:val="1F497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43BF" w14:textId="77777777" w:rsidR="001D085E" w:rsidRDefault="001D085E" w:rsidP="00DF061D">
    <w:pPr>
      <w:pStyle w:val="Zpat"/>
      <w:tabs>
        <w:tab w:val="clear" w:pos="4536"/>
        <w:tab w:val="clear" w:pos="9072"/>
        <w:tab w:val="left" w:pos="3450"/>
      </w:tabs>
      <w:spacing w:line="180" w:lineRule="exact"/>
      <w:jc w:val="center"/>
      <w:rPr>
        <w:color w:val="002565"/>
        <w:sz w:val="13"/>
        <w:szCs w:val="13"/>
      </w:rPr>
    </w:pPr>
  </w:p>
  <w:p w14:paraId="433EDBEA" w14:textId="1C79E83D" w:rsidR="001D085E" w:rsidRDefault="001D085E" w:rsidP="00F26CCD">
    <w:pPr>
      <w:pStyle w:val="Zpat"/>
      <w:tabs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>
      <w:rPr>
        <w:rFonts w:ascii="Arial" w:hAnsi="Arial" w:cs="Arial"/>
        <w:color w:val="002565"/>
        <w:sz w:val="13"/>
        <w:szCs w:val="13"/>
      </w:rPr>
      <w:t xml:space="preserve">Dittrichova 17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12</w:t>
    </w:r>
    <w:r w:rsidR="001911D1">
      <w:rPr>
        <w:rFonts w:ascii="Arial" w:hAnsi="Arial" w:cs="Arial"/>
        <w:color w:val="002565"/>
        <w:sz w:val="13"/>
        <w:szCs w:val="13"/>
      </w:rPr>
      <w:t>0 00</w:t>
    </w:r>
    <w:r>
      <w:rPr>
        <w:rFonts w:ascii="Arial" w:hAnsi="Arial" w:cs="Arial"/>
        <w:color w:val="002565"/>
        <w:sz w:val="13"/>
        <w:szCs w:val="13"/>
      </w:rPr>
      <w:t xml:space="preserve"> Praha 2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 xml:space="preserve">tel.: +420 234 118 111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 xml:space="preserve">fax: +420 224 916 561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 xml:space="preserve">e-podatelna@khsstc.cz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 xml:space="preserve">www.khsstc.cz </w:t>
    </w:r>
    <w:r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ID datové schránky: hhcai8e</w:t>
    </w:r>
  </w:p>
  <w:p w14:paraId="5D877E91" w14:textId="77777777" w:rsidR="001D085E" w:rsidRPr="00AC29BE" w:rsidRDefault="001D085E" w:rsidP="00CA021C">
    <w:pPr>
      <w:pStyle w:val="Zpat"/>
      <w:spacing w:before="180" w:after="100" w:afterAutospacing="1"/>
      <w:jc w:val="center"/>
      <w:rPr>
        <w:color w:val="FFFFFF"/>
        <w:sz w:val="18"/>
      </w:rPr>
    </w:pPr>
    <w:r w:rsidRPr="00AC29BE">
      <w:rPr>
        <w:color w:val="FFFFFF"/>
        <w:sz w:val="18"/>
      </w:rPr>
      <w:fldChar w:fldCharType="begin"/>
    </w:r>
    <w:r w:rsidRPr="00AC29BE">
      <w:rPr>
        <w:color w:val="FFFFFF"/>
        <w:sz w:val="18"/>
      </w:rPr>
      <w:instrText xml:space="preserve"> PAGE   \* MERGEFORMAT </w:instrText>
    </w:r>
    <w:r w:rsidRPr="00AC29BE">
      <w:rPr>
        <w:color w:val="FFFFFF"/>
        <w:sz w:val="18"/>
      </w:rPr>
      <w:fldChar w:fldCharType="separate"/>
    </w:r>
    <w:r w:rsidR="00BC0F5B">
      <w:rPr>
        <w:noProof/>
        <w:color w:val="FFFFFF"/>
        <w:sz w:val="18"/>
      </w:rPr>
      <w:t>1</w:t>
    </w:r>
    <w:r w:rsidRPr="00AC29BE">
      <w:rPr>
        <w:color w:val="FFFF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4577" w14:textId="77777777" w:rsidR="001D085E" w:rsidRDefault="001D085E" w:rsidP="00E441F1">
      <w:r>
        <w:separator/>
      </w:r>
    </w:p>
  </w:footnote>
  <w:footnote w:type="continuationSeparator" w:id="0">
    <w:p w14:paraId="230F18A5" w14:textId="77777777" w:rsidR="001D085E" w:rsidRDefault="001D085E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3941" w14:textId="77777777" w:rsidR="001D085E" w:rsidRPr="003F47D2" w:rsidRDefault="001D085E" w:rsidP="003F47D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A6E19C" wp14:editId="1F2A181B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3185795" cy="326390"/>
          <wp:effectExtent l="0" t="0" r="0" b="0"/>
          <wp:wrapNone/>
          <wp:docPr id="3" name="obrázek 3" descr="logo KHS-120x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HS-120x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35A0"/>
    <w:multiLevelType w:val="hybridMultilevel"/>
    <w:tmpl w:val="5198A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65535866">
    <w:abstractNumId w:val="3"/>
  </w:num>
  <w:num w:numId="2" w16cid:durableId="710418599">
    <w:abstractNumId w:val="2"/>
  </w:num>
  <w:num w:numId="3" w16cid:durableId="1366828913">
    <w:abstractNumId w:val="0"/>
  </w:num>
  <w:num w:numId="4" w16cid:durableId="169491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A8B"/>
    <w:rsid w:val="000113B3"/>
    <w:rsid w:val="0003365F"/>
    <w:rsid w:val="00033FA8"/>
    <w:rsid w:val="00062A1E"/>
    <w:rsid w:val="00066E47"/>
    <w:rsid w:val="00085DE0"/>
    <w:rsid w:val="00086A8B"/>
    <w:rsid w:val="000C03D4"/>
    <w:rsid w:val="000F330E"/>
    <w:rsid w:val="00106FD5"/>
    <w:rsid w:val="00113090"/>
    <w:rsid w:val="0012305A"/>
    <w:rsid w:val="00123B8D"/>
    <w:rsid w:val="00173355"/>
    <w:rsid w:val="001901A7"/>
    <w:rsid w:val="001911D1"/>
    <w:rsid w:val="001A6B9E"/>
    <w:rsid w:val="001A6F9D"/>
    <w:rsid w:val="001B46FD"/>
    <w:rsid w:val="001C38BD"/>
    <w:rsid w:val="001D085E"/>
    <w:rsid w:val="001E0164"/>
    <w:rsid w:val="001E4444"/>
    <w:rsid w:val="002008B8"/>
    <w:rsid w:val="002026A6"/>
    <w:rsid w:val="002366DE"/>
    <w:rsid w:val="002539CF"/>
    <w:rsid w:val="0026285F"/>
    <w:rsid w:val="0027762A"/>
    <w:rsid w:val="00296B7F"/>
    <w:rsid w:val="002B2A34"/>
    <w:rsid w:val="002C32E0"/>
    <w:rsid w:val="002D2568"/>
    <w:rsid w:val="002D3B0B"/>
    <w:rsid w:val="002F3A7D"/>
    <w:rsid w:val="002F3D7F"/>
    <w:rsid w:val="002F5962"/>
    <w:rsid w:val="00300390"/>
    <w:rsid w:val="00312121"/>
    <w:rsid w:val="00324908"/>
    <w:rsid w:val="003357BC"/>
    <w:rsid w:val="00347CC9"/>
    <w:rsid w:val="003507C3"/>
    <w:rsid w:val="00354F4F"/>
    <w:rsid w:val="003955A6"/>
    <w:rsid w:val="003A0A57"/>
    <w:rsid w:val="003A1800"/>
    <w:rsid w:val="003A56AE"/>
    <w:rsid w:val="003B3A17"/>
    <w:rsid w:val="003C0F42"/>
    <w:rsid w:val="003C48EC"/>
    <w:rsid w:val="003D38F3"/>
    <w:rsid w:val="003D4195"/>
    <w:rsid w:val="003D6FB9"/>
    <w:rsid w:val="003F47D2"/>
    <w:rsid w:val="003F7395"/>
    <w:rsid w:val="0040092A"/>
    <w:rsid w:val="00406A48"/>
    <w:rsid w:val="00416DB2"/>
    <w:rsid w:val="00423C57"/>
    <w:rsid w:val="00437BFA"/>
    <w:rsid w:val="0044449A"/>
    <w:rsid w:val="00451A43"/>
    <w:rsid w:val="00452B39"/>
    <w:rsid w:val="004609CF"/>
    <w:rsid w:val="00465C4F"/>
    <w:rsid w:val="00476D31"/>
    <w:rsid w:val="004A61B7"/>
    <w:rsid w:val="004C289C"/>
    <w:rsid w:val="004C52C6"/>
    <w:rsid w:val="004E1275"/>
    <w:rsid w:val="004E6E26"/>
    <w:rsid w:val="004F2F41"/>
    <w:rsid w:val="004F57A8"/>
    <w:rsid w:val="005075E9"/>
    <w:rsid w:val="00541C00"/>
    <w:rsid w:val="005575C6"/>
    <w:rsid w:val="005806FC"/>
    <w:rsid w:val="00584A57"/>
    <w:rsid w:val="005B230B"/>
    <w:rsid w:val="005E012D"/>
    <w:rsid w:val="005E6871"/>
    <w:rsid w:val="006206DF"/>
    <w:rsid w:val="00620C54"/>
    <w:rsid w:val="00641F73"/>
    <w:rsid w:val="00653445"/>
    <w:rsid w:val="00665436"/>
    <w:rsid w:val="0066545F"/>
    <w:rsid w:val="00693414"/>
    <w:rsid w:val="006973F5"/>
    <w:rsid w:val="006A5A13"/>
    <w:rsid w:val="006B51D3"/>
    <w:rsid w:val="006C5044"/>
    <w:rsid w:val="006C65B5"/>
    <w:rsid w:val="006E1753"/>
    <w:rsid w:val="006E2196"/>
    <w:rsid w:val="006F313D"/>
    <w:rsid w:val="006F4695"/>
    <w:rsid w:val="00704B97"/>
    <w:rsid w:val="00706E0F"/>
    <w:rsid w:val="00722CAD"/>
    <w:rsid w:val="00731DA1"/>
    <w:rsid w:val="007458B3"/>
    <w:rsid w:val="00747C45"/>
    <w:rsid w:val="00765388"/>
    <w:rsid w:val="00795C76"/>
    <w:rsid w:val="00796E8E"/>
    <w:rsid w:val="007A2DF7"/>
    <w:rsid w:val="007A71AA"/>
    <w:rsid w:val="007B0F8C"/>
    <w:rsid w:val="007B689E"/>
    <w:rsid w:val="007D33E7"/>
    <w:rsid w:val="007D7192"/>
    <w:rsid w:val="007F3910"/>
    <w:rsid w:val="00823F8A"/>
    <w:rsid w:val="00825CA8"/>
    <w:rsid w:val="0084630C"/>
    <w:rsid w:val="00866958"/>
    <w:rsid w:val="00874D9E"/>
    <w:rsid w:val="008929C3"/>
    <w:rsid w:val="008D01E7"/>
    <w:rsid w:val="008E6D8D"/>
    <w:rsid w:val="00927D8A"/>
    <w:rsid w:val="00950B50"/>
    <w:rsid w:val="009522CE"/>
    <w:rsid w:val="00953408"/>
    <w:rsid w:val="009945DD"/>
    <w:rsid w:val="00996724"/>
    <w:rsid w:val="009A3760"/>
    <w:rsid w:val="009A7DD6"/>
    <w:rsid w:val="009D2C99"/>
    <w:rsid w:val="00A059C0"/>
    <w:rsid w:val="00A46633"/>
    <w:rsid w:val="00A620CC"/>
    <w:rsid w:val="00A72696"/>
    <w:rsid w:val="00A8041C"/>
    <w:rsid w:val="00A8783D"/>
    <w:rsid w:val="00AA19B5"/>
    <w:rsid w:val="00AA7578"/>
    <w:rsid w:val="00AC29BE"/>
    <w:rsid w:val="00AC4DAE"/>
    <w:rsid w:val="00AD74D4"/>
    <w:rsid w:val="00B27FCF"/>
    <w:rsid w:val="00B34096"/>
    <w:rsid w:val="00B41066"/>
    <w:rsid w:val="00B42E05"/>
    <w:rsid w:val="00B446DF"/>
    <w:rsid w:val="00B51D28"/>
    <w:rsid w:val="00B5251C"/>
    <w:rsid w:val="00B536D5"/>
    <w:rsid w:val="00B761AF"/>
    <w:rsid w:val="00B80BA7"/>
    <w:rsid w:val="00B8553D"/>
    <w:rsid w:val="00B92F12"/>
    <w:rsid w:val="00BB25C4"/>
    <w:rsid w:val="00BB291F"/>
    <w:rsid w:val="00BB4CDA"/>
    <w:rsid w:val="00BB5AE3"/>
    <w:rsid w:val="00BC0F5B"/>
    <w:rsid w:val="00BD6DA9"/>
    <w:rsid w:val="00C0286D"/>
    <w:rsid w:val="00C1566A"/>
    <w:rsid w:val="00C2000A"/>
    <w:rsid w:val="00C37B0D"/>
    <w:rsid w:val="00C408C2"/>
    <w:rsid w:val="00C410B2"/>
    <w:rsid w:val="00C4465A"/>
    <w:rsid w:val="00C46802"/>
    <w:rsid w:val="00C80C86"/>
    <w:rsid w:val="00C979EB"/>
    <w:rsid w:val="00CA021C"/>
    <w:rsid w:val="00CC3B3B"/>
    <w:rsid w:val="00CC3D14"/>
    <w:rsid w:val="00CD27A8"/>
    <w:rsid w:val="00D149C8"/>
    <w:rsid w:val="00D2055C"/>
    <w:rsid w:val="00D23647"/>
    <w:rsid w:val="00D257E4"/>
    <w:rsid w:val="00D41CD2"/>
    <w:rsid w:val="00D92071"/>
    <w:rsid w:val="00DA1897"/>
    <w:rsid w:val="00DA4982"/>
    <w:rsid w:val="00DB1DE3"/>
    <w:rsid w:val="00DC3C62"/>
    <w:rsid w:val="00DF061D"/>
    <w:rsid w:val="00DF3BA3"/>
    <w:rsid w:val="00E06698"/>
    <w:rsid w:val="00E21231"/>
    <w:rsid w:val="00E2768C"/>
    <w:rsid w:val="00E441F1"/>
    <w:rsid w:val="00E71EAE"/>
    <w:rsid w:val="00E74899"/>
    <w:rsid w:val="00E7754E"/>
    <w:rsid w:val="00E91430"/>
    <w:rsid w:val="00EA470F"/>
    <w:rsid w:val="00EA5F5B"/>
    <w:rsid w:val="00EB2210"/>
    <w:rsid w:val="00EC064F"/>
    <w:rsid w:val="00EC4365"/>
    <w:rsid w:val="00EE4380"/>
    <w:rsid w:val="00EE5965"/>
    <w:rsid w:val="00EF1B89"/>
    <w:rsid w:val="00EF63A4"/>
    <w:rsid w:val="00F03EEF"/>
    <w:rsid w:val="00F26CCD"/>
    <w:rsid w:val="00F7143B"/>
    <w:rsid w:val="00FC3D7A"/>
    <w:rsid w:val="00FC43A9"/>
    <w:rsid w:val="00FE0625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072917D"/>
  <w15:docId w15:val="{EBCDB1DD-399A-4B77-917A-F74D09E3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1">
    <w:name w:val="Podnadpis1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1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22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cerna@khsst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bor.cerych@khss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3593</CharactersWithSpaces>
  <SharedDoc>false</SharedDoc>
  <HLinks>
    <vt:vector size="6" baseType="variant">
      <vt:variant>
        <vt:i4>4718651</vt:i4>
      </vt:variant>
      <vt:variant>
        <vt:i4>0</vt:i4>
      </vt:variant>
      <vt:variant>
        <vt:i4>0</vt:i4>
      </vt:variant>
      <vt:variant>
        <vt:i4>5</vt:i4>
      </vt:variant>
      <vt:variant>
        <vt:lpwstr>mailto:podatelna@khsstc-be.cz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creator>Windows XP Mode</dc:creator>
  <cp:lastModifiedBy>Veverková Jitka</cp:lastModifiedBy>
  <cp:revision>7</cp:revision>
  <cp:lastPrinted>2021-02-05T07:26:00Z</cp:lastPrinted>
  <dcterms:created xsi:type="dcterms:W3CDTF">2021-02-05T07:29:00Z</dcterms:created>
  <dcterms:modified xsi:type="dcterms:W3CDTF">2023-04-03T12:46:00Z</dcterms:modified>
</cp:coreProperties>
</file>